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3FDFC" w14:textId="141F8934" w:rsidR="006D2B87" w:rsidRPr="004B0B95" w:rsidRDefault="006D2B87" w:rsidP="00D36DEA">
      <w:pPr>
        <w:spacing w:after="200" w:line="276" w:lineRule="auto"/>
        <w:jc w:val="center"/>
        <w:rPr>
          <w:rFonts w:ascii="Calibri" w:eastAsia="Calibri" w:hAnsi="Calibri" w:cs="Calibri"/>
          <w:b/>
          <w:color w:val="0070C0"/>
          <w:sz w:val="36"/>
          <w:szCs w:val="36"/>
        </w:rPr>
      </w:pPr>
      <w:r w:rsidRPr="004B0B95">
        <w:rPr>
          <w:rFonts w:ascii="Calibri" w:eastAsia="Calibri" w:hAnsi="Calibri" w:cs="Calibri"/>
          <w:b/>
          <w:color w:val="0070C0"/>
          <w:sz w:val="36"/>
          <w:szCs w:val="36"/>
        </w:rPr>
        <w:t>NAWT Trustee Role Description</w:t>
      </w:r>
    </w:p>
    <w:p w14:paraId="73DEF76A" w14:textId="77777777" w:rsidR="000B797F" w:rsidRDefault="000B797F" w:rsidP="00DF45D2">
      <w:pPr>
        <w:spacing w:after="200" w:line="276" w:lineRule="auto"/>
        <w:rPr>
          <w:rFonts w:ascii="Calibri" w:eastAsia="Calibri" w:hAnsi="Calibri" w:cs="Calibri"/>
          <w:b/>
          <w:color w:val="0070C0"/>
          <w:sz w:val="32"/>
          <w:szCs w:val="32"/>
        </w:rPr>
      </w:pPr>
    </w:p>
    <w:p w14:paraId="5639A632" w14:textId="6B2E8CDD" w:rsidR="00D36DEA" w:rsidRPr="004B0B95" w:rsidRDefault="00D36DEA" w:rsidP="008B09FA">
      <w:pPr>
        <w:spacing w:after="120"/>
        <w:rPr>
          <w:rFonts w:ascii="Calibri" w:eastAsia="Calibri" w:hAnsi="Calibri" w:cs="Calibri"/>
          <w:b/>
          <w:color w:val="0070C0"/>
          <w:sz w:val="32"/>
          <w:szCs w:val="32"/>
        </w:rPr>
      </w:pPr>
      <w:r w:rsidRPr="004B0B95">
        <w:rPr>
          <w:rFonts w:ascii="Calibri" w:eastAsia="Calibri" w:hAnsi="Calibri" w:cs="Calibri"/>
          <w:b/>
          <w:color w:val="0070C0"/>
          <w:sz w:val="32"/>
          <w:szCs w:val="32"/>
        </w:rPr>
        <w:t>About us</w:t>
      </w:r>
    </w:p>
    <w:p w14:paraId="6529C000" w14:textId="77777777" w:rsidR="00F10842" w:rsidRDefault="004655DA" w:rsidP="008B09FA">
      <w:pPr>
        <w:spacing w:after="240"/>
        <w:rPr>
          <w:rFonts w:asciiTheme="minorHAnsi" w:hAnsiTheme="minorHAnsi" w:cstheme="minorHAnsi"/>
        </w:rPr>
      </w:pPr>
      <w:r w:rsidRPr="004655DA">
        <w:rPr>
          <w:rFonts w:asciiTheme="minorHAnsi" w:hAnsiTheme="minorHAnsi" w:cstheme="minorHAnsi"/>
        </w:rPr>
        <w:t xml:space="preserve">Our roots can be traced back to 1958, when the British Union for the Abolition of Vivisection (BUAV) established BUAV Dog Rescue. The initiative to establish BUAV Dog Rescue was to stop dogs and puppies being bought at markets as a way of preventing them going to laboratories for vivisection. </w:t>
      </w:r>
    </w:p>
    <w:p w14:paraId="11F1A005" w14:textId="0DB7B890" w:rsidR="004655DA" w:rsidRDefault="004655DA" w:rsidP="008B09FA">
      <w:pPr>
        <w:spacing w:after="240"/>
        <w:rPr>
          <w:rFonts w:asciiTheme="minorHAnsi" w:hAnsiTheme="minorHAnsi" w:cstheme="minorHAnsi"/>
        </w:rPr>
      </w:pPr>
      <w:r w:rsidRPr="004655DA">
        <w:rPr>
          <w:rFonts w:asciiTheme="minorHAnsi" w:hAnsiTheme="minorHAnsi" w:cstheme="minorHAnsi"/>
        </w:rPr>
        <w:t>In 1971 BUAV members felt that the work of BUAV Animal Aid was departing from its aims, and it was agreed to establish a separate charity to be known as Animal Welfare Trust (AWT). The word ‘National’ was added in 1996 as part of our 25th Anniversary celebrations to recognise the work of our remote supporter groups.</w:t>
      </w:r>
    </w:p>
    <w:p w14:paraId="6B746B2E" w14:textId="5899CC4C" w:rsidR="00F15E31" w:rsidRPr="00F15E31" w:rsidRDefault="00F15E31" w:rsidP="008B09FA">
      <w:pPr>
        <w:spacing w:after="240"/>
        <w:rPr>
          <w:rFonts w:asciiTheme="minorHAnsi" w:hAnsiTheme="minorHAnsi" w:cstheme="minorHAnsi"/>
        </w:rPr>
      </w:pPr>
      <w:r w:rsidRPr="00F15E31">
        <w:rPr>
          <w:rFonts w:asciiTheme="minorHAnsi" w:hAnsiTheme="minorHAnsi" w:cstheme="minorHAnsi"/>
        </w:rPr>
        <w:t>The majority of NAWT’s centres used to be standalone charities, but their founders or Trustees felt that they could give their charity a better future being part of NAWT. We are very proud of this approach as it enables an important community service to continue, and we feel honoured that individuals have entrusted their life’s work to us.</w:t>
      </w:r>
    </w:p>
    <w:p w14:paraId="52CF2969" w14:textId="77777777" w:rsidR="00023800" w:rsidRDefault="00B01214" w:rsidP="008B09FA">
      <w:pPr>
        <w:spacing w:after="240"/>
        <w:rPr>
          <w:rFonts w:asciiTheme="minorHAnsi" w:hAnsiTheme="minorHAnsi" w:cstheme="minorHAnsi"/>
        </w:rPr>
      </w:pPr>
      <w:r>
        <w:rPr>
          <w:rFonts w:asciiTheme="minorHAnsi" w:hAnsiTheme="minorHAnsi" w:cstheme="minorHAnsi"/>
        </w:rPr>
        <w:t>O</w:t>
      </w:r>
      <w:r w:rsidRPr="004655DA">
        <w:rPr>
          <w:rFonts w:asciiTheme="minorHAnsi" w:hAnsiTheme="minorHAnsi" w:cstheme="minorHAnsi"/>
        </w:rPr>
        <w:t>ur vision is that every pet will thrive in a loving home</w:t>
      </w:r>
      <w:r w:rsidR="002E0E7B">
        <w:rPr>
          <w:rFonts w:asciiTheme="minorHAnsi" w:hAnsiTheme="minorHAnsi" w:cstheme="minorHAnsi"/>
        </w:rPr>
        <w:t xml:space="preserve">. </w:t>
      </w:r>
      <w:r w:rsidR="004655DA" w:rsidRPr="004655DA">
        <w:rPr>
          <w:rFonts w:asciiTheme="minorHAnsi" w:hAnsiTheme="minorHAnsi" w:cstheme="minorHAnsi"/>
        </w:rPr>
        <w:t>Our mission is to improve the lives of pets by providing rehoming, educational and practical support to animal owners in our communities</w:t>
      </w:r>
      <w:r w:rsidR="00BE02AE">
        <w:rPr>
          <w:rFonts w:asciiTheme="minorHAnsi" w:hAnsiTheme="minorHAnsi" w:cstheme="minorHAnsi"/>
        </w:rPr>
        <w:t>.</w:t>
      </w:r>
    </w:p>
    <w:p w14:paraId="2E8B9057" w14:textId="3EBE3B9A" w:rsidR="00D36DEA" w:rsidRPr="00023800" w:rsidRDefault="00023800" w:rsidP="008B09FA">
      <w:pPr>
        <w:spacing w:after="240"/>
        <w:rPr>
          <w:rFonts w:asciiTheme="minorHAnsi" w:hAnsiTheme="minorHAnsi" w:cstheme="minorHAnsi"/>
        </w:rPr>
      </w:pPr>
      <w:r w:rsidRPr="00023800">
        <w:rPr>
          <w:rFonts w:asciiTheme="minorHAnsi" w:hAnsiTheme="minorHAnsi" w:cstheme="minorHAnsi"/>
        </w:rPr>
        <w:t xml:space="preserve">We rehome cats and dogs at all our Centres together with a variety of other animals depending on the facilities available. We support </w:t>
      </w:r>
      <w:proofErr w:type="gramStart"/>
      <w:r w:rsidRPr="00023800">
        <w:rPr>
          <w:rFonts w:asciiTheme="minorHAnsi" w:hAnsiTheme="minorHAnsi" w:cstheme="minorHAnsi"/>
        </w:rPr>
        <w:t>a number of</w:t>
      </w:r>
      <w:proofErr w:type="gramEnd"/>
      <w:r w:rsidRPr="00023800">
        <w:rPr>
          <w:rFonts w:asciiTheme="minorHAnsi" w:hAnsiTheme="minorHAnsi" w:cstheme="minorHAnsi"/>
        </w:rPr>
        <w:t xml:space="preserve"> local authorities in helping with stray animals. Our Centres are open to the public to encourage interaction and education, so that people have a better understanding of what it means to take care of an animal. We are developing our range of preventative activities, where we can work with our communities to offer educational and practical support to help pets to stay with their loving families during difficult times.</w:t>
      </w:r>
      <w:r w:rsidR="00D36DEA" w:rsidRPr="00023800">
        <w:rPr>
          <w:rFonts w:asciiTheme="minorHAnsi" w:eastAsia="Calibri" w:hAnsiTheme="minorHAnsi" w:cstheme="minorHAnsi"/>
        </w:rPr>
        <w:br/>
      </w:r>
    </w:p>
    <w:p w14:paraId="51D6788E" w14:textId="5DA925B4" w:rsidR="00D36DEA" w:rsidRPr="00B36677" w:rsidRDefault="00D36DEA" w:rsidP="008B09FA">
      <w:pPr>
        <w:spacing w:after="120"/>
        <w:jc w:val="both"/>
        <w:rPr>
          <w:rFonts w:ascii="Calibri" w:eastAsia="Calibri" w:hAnsi="Calibri" w:cs="Calibri"/>
          <w:b/>
          <w:color w:val="92D050"/>
          <w:sz w:val="28"/>
          <w:szCs w:val="28"/>
        </w:rPr>
      </w:pPr>
      <w:r w:rsidRPr="00B36677">
        <w:rPr>
          <w:rFonts w:ascii="Calibri" w:eastAsia="Calibri" w:hAnsi="Calibri" w:cs="Calibri"/>
          <w:b/>
          <w:color w:val="92D050"/>
          <w:sz w:val="28"/>
          <w:szCs w:val="28"/>
        </w:rPr>
        <w:t>What difference will you make?</w:t>
      </w:r>
    </w:p>
    <w:p w14:paraId="5DEC0D62" w14:textId="77777777" w:rsidR="000B797F" w:rsidRDefault="000B797F" w:rsidP="000B797F">
      <w:pPr>
        <w:pStyle w:val="NormalWeb"/>
        <w:shd w:val="clear" w:color="auto" w:fill="FFFFFF"/>
        <w:spacing w:before="0" w:beforeAutospacing="0" w:after="0" w:afterAutospacing="0"/>
        <w:jc w:val="both"/>
        <w:textAlignment w:val="baseline"/>
        <w:rPr>
          <w:rFonts w:asciiTheme="minorHAnsi" w:hAnsiTheme="minorHAnsi"/>
          <w:color w:val="000000" w:themeColor="text1"/>
        </w:rPr>
      </w:pPr>
      <w:r w:rsidRPr="00B36677">
        <w:rPr>
          <w:rFonts w:asciiTheme="minorHAnsi" w:hAnsiTheme="minorHAnsi"/>
          <w:color w:val="000000" w:themeColor="text1"/>
        </w:rPr>
        <w:t>You will be joining an active Board, and your expertise will significantly help the organisation to reach their goals. You will p</w:t>
      </w:r>
      <w:r>
        <w:rPr>
          <w:rFonts w:asciiTheme="minorHAnsi" w:hAnsiTheme="minorHAnsi"/>
          <w:color w:val="000000" w:themeColor="text1"/>
        </w:rPr>
        <w:t>l</w:t>
      </w:r>
      <w:r w:rsidRPr="00B36677">
        <w:rPr>
          <w:rFonts w:asciiTheme="minorHAnsi" w:hAnsiTheme="minorHAnsi"/>
          <w:color w:val="000000" w:themeColor="text1"/>
        </w:rPr>
        <w:t xml:space="preserve">ay a pivotal role in shaping the strategic direction and future development of this successful charity who aim to make a real difference to </w:t>
      </w:r>
      <w:r>
        <w:rPr>
          <w:rFonts w:asciiTheme="minorHAnsi" w:hAnsiTheme="minorHAnsi"/>
          <w:color w:val="000000" w:themeColor="text1"/>
        </w:rPr>
        <w:t>abandoned pets or those at risk of being abandoned.</w:t>
      </w:r>
    </w:p>
    <w:p w14:paraId="29902350" w14:textId="1D8F8FDA" w:rsidR="00D36DEA" w:rsidRPr="00B36677" w:rsidRDefault="00D36DEA" w:rsidP="00D36DEA">
      <w:pPr>
        <w:pStyle w:val="NormalWeb"/>
        <w:shd w:val="clear" w:color="auto" w:fill="FFFFFF"/>
        <w:spacing w:before="0" w:beforeAutospacing="0" w:after="0" w:afterAutospacing="0"/>
        <w:jc w:val="both"/>
        <w:textAlignment w:val="baseline"/>
        <w:rPr>
          <w:rFonts w:asciiTheme="minorHAnsi" w:hAnsiTheme="minorHAnsi"/>
          <w:color w:val="000000" w:themeColor="text1"/>
        </w:rPr>
      </w:pPr>
    </w:p>
    <w:p w14:paraId="5A2A0146" w14:textId="77777777" w:rsidR="00DF45D2" w:rsidRDefault="00DF45D2" w:rsidP="00D36DEA">
      <w:pPr>
        <w:pStyle w:val="NormalWeb"/>
        <w:shd w:val="clear" w:color="auto" w:fill="FFFFFF"/>
        <w:spacing w:before="0" w:beforeAutospacing="0" w:after="0" w:afterAutospacing="0"/>
        <w:jc w:val="both"/>
        <w:textAlignment w:val="baseline"/>
        <w:rPr>
          <w:rFonts w:asciiTheme="minorHAnsi" w:hAnsiTheme="minorHAnsi"/>
          <w:b/>
          <w:color w:val="92D050"/>
          <w:sz w:val="28"/>
          <w:szCs w:val="28"/>
        </w:rPr>
      </w:pPr>
    </w:p>
    <w:p w14:paraId="7AEAD66B" w14:textId="77777777" w:rsidR="00DF45D2" w:rsidRDefault="00DF45D2" w:rsidP="00D36DEA">
      <w:pPr>
        <w:pStyle w:val="NormalWeb"/>
        <w:shd w:val="clear" w:color="auto" w:fill="FFFFFF"/>
        <w:spacing w:before="0" w:beforeAutospacing="0" w:after="0" w:afterAutospacing="0"/>
        <w:jc w:val="both"/>
        <w:textAlignment w:val="baseline"/>
        <w:rPr>
          <w:rFonts w:asciiTheme="minorHAnsi" w:hAnsiTheme="minorHAnsi"/>
          <w:b/>
          <w:color w:val="92D050"/>
          <w:sz w:val="28"/>
          <w:szCs w:val="28"/>
        </w:rPr>
      </w:pPr>
    </w:p>
    <w:p w14:paraId="5DE302FF" w14:textId="27F0B366" w:rsidR="00D36DEA" w:rsidRPr="008F1890" w:rsidRDefault="00D36DEA" w:rsidP="008B09FA">
      <w:pPr>
        <w:widowControl w:val="0"/>
        <w:spacing w:after="240"/>
        <w:rPr>
          <w:rFonts w:ascii="Calibri" w:eastAsia="Calibri" w:hAnsi="Calibri" w:cs="Calibri"/>
          <w:b/>
          <w:color w:val="0070C0"/>
          <w:sz w:val="32"/>
          <w:szCs w:val="32"/>
        </w:rPr>
      </w:pPr>
      <w:r w:rsidRPr="008F1890">
        <w:rPr>
          <w:rFonts w:ascii="Calibri" w:eastAsia="Calibri" w:hAnsi="Calibri" w:cs="Calibri"/>
          <w:b/>
          <w:color w:val="0070C0"/>
          <w:sz w:val="32"/>
          <w:szCs w:val="32"/>
        </w:rPr>
        <w:lastRenderedPageBreak/>
        <w:t>Key tasks</w:t>
      </w:r>
    </w:p>
    <w:p w14:paraId="5F6094E1" w14:textId="77777777" w:rsidR="00D36DEA" w:rsidRPr="000B797F" w:rsidRDefault="00D36DEA" w:rsidP="008B09FA">
      <w:pPr>
        <w:pStyle w:val="ListParagraph"/>
        <w:numPr>
          <w:ilvl w:val="0"/>
          <w:numId w:val="3"/>
        </w:numPr>
        <w:pBdr>
          <w:top w:val="nil"/>
          <w:left w:val="nil"/>
          <w:bottom w:val="nil"/>
          <w:right w:val="nil"/>
          <w:between w:val="nil"/>
        </w:pBdr>
        <w:spacing w:after="240"/>
        <w:jc w:val="both"/>
        <w:rPr>
          <w:rFonts w:ascii="Calibri" w:eastAsia="Calibri" w:hAnsi="Calibri" w:cs="Calibri"/>
          <w:b/>
          <w:color w:val="92D050"/>
          <w:sz w:val="28"/>
          <w:szCs w:val="28"/>
        </w:rPr>
      </w:pPr>
      <w:r w:rsidRPr="000B797F">
        <w:rPr>
          <w:rFonts w:ascii="Calibri" w:eastAsia="Calibri" w:hAnsi="Calibri" w:cs="Calibri"/>
          <w:b/>
          <w:color w:val="92D050"/>
          <w:sz w:val="28"/>
          <w:szCs w:val="28"/>
        </w:rPr>
        <w:t>General Trustee duties</w:t>
      </w:r>
    </w:p>
    <w:p w14:paraId="0121BB24" w14:textId="77777777" w:rsidR="00D36DEA" w:rsidRPr="009A6D71" w:rsidRDefault="00D36DEA" w:rsidP="008B09FA">
      <w:pPr>
        <w:pStyle w:val="ListParagraph"/>
        <w:numPr>
          <w:ilvl w:val="0"/>
          <w:numId w:val="5"/>
        </w:numPr>
        <w:tabs>
          <w:tab w:val="left" w:pos="-1440"/>
        </w:tabs>
        <w:ind w:left="714" w:hanging="357"/>
        <w:jc w:val="both"/>
        <w:rPr>
          <w:rFonts w:ascii="Calibri" w:eastAsia="Calibri" w:hAnsi="Calibri" w:cs="Calibri"/>
          <w:color w:val="000000" w:themeColor="text1"/>
        </w:rPr>
      </w:pPr>
      <w:r w:rsidRPr="009A6D71">
        <w:rPr>
          <w:rFonts w:ascii="Calibri" w:eastAsia="Calibri" w:hAnsi="Calibri" w:cs="Calibri"/>
          <w:color w:val="000000" w:themeColor="text1"/>
        </w:rPr>
        <w:t xml:space="preserve">Assist in ensuring that </w:t>
      </w:r>
      <w:r w:rsidRPr="009A6D71">
        <w:rPr>
          <w:rFonts w:asciiTheme="minorHAnsi" w:eastAsia="Times New Roman" w:hAnsiTheme="minorHAnsi"/>
          <w:color w:val="000000" w:themeColor="text1"/>
        </w:rPr>
        <w:t>the organisation pursues its objectives as defined in its governing document and legally operates</w:t>
      </w:r>
    </w:p>
    <w:p w14:paraId="0614F799" w14:textId="3AF5EAE6" w:rsidR="00D36DEA" w:rsidRDefault="00D36DEA" w:rsidP="008B09FA">
      <w:pPr>
        <w:pStyle w:val="ListParagraph"/>
        <w:numPr>
          <w:ilvl w:val="0"/>
          <w:numId w:val="4"/>
        </w:numPr>
        <w:shd w:val="clear" w:color="auto" w:fill="FFFFFF"/>
        <w:ind w:left="714" w:hanging="357"/>
        <w:jc w:val="both"/>
        <w:textAlignment w:val="baseline"/>
        <w:rPr>
          <w:rFonts w:asciiTheme="minorHAnsi" w:eastAsia="Times New Roman" w:hAnsiTheme="minorHAnsi"/>
          <w:color w:val="000000" w:themeColor="text1"/>
        </w:rPr>
      </w:pPr>
      <w:r>
        <w:rPr>
          <w:rFonts w:asciiTheme="minorHAnsi" w:eastAsia="Times New Roman" w:hAnsiTheme="minorHAnsi"/>
          <w:color w:val="000000" w:themeColor="text1"/>
        </w:rPr>
        <w:t>C</w:t>
      </w:r>
      <w:r w:rsidRPr="009A6D71">
        <w:rPr>
          <w:rFonts w:asciiTheme="minorHAnsi" w:eastAsia="Times New Roman" w:hAnsiTheme="minorHAnsi"/>
          <w:color w:val="000000" w:themeColor="text1"/>
        </w:rPr>
        <w:t xml:space="preserve">ontribute actively to the Board of Trustees’ role in giving firm strategic direction to the </w:t>
      </w:r>
      <w:r>
        <w:rPr>
          <w:rFonts w:asciiTheme="minorHAnsi" w:eastAsia="Times New Roman" w:hAnsiTheme="minorHAnsi"/>
          <w:color w:val="000000" w:themeColor="text1"/>
        </w:rPr>
        <w:t>organisation</w:t>
      </w:r>
      <w:r w:rsidRPr="009A6D71">
        <w:rPr>
          <w:rFonts w:asciiTheme="minorHAnsi" w:eastAsia="Times New Roman" w:hAnsiTheme="minorHAnsi"/>
          <w:color w:val="000000" w:themeColor="text1"/>
        </w:rPr>
        <w:t>, setting overall policy, defining goals</w:t>
      </w:r>
      <w:r w:rsidR="005235E1">
        <w:rPr>
          <w:rFonts w:asciiTheme="minorHAnsi" w:eastAsia="Times New Roman" w:hAnsiTheme="minorHAnsi"/>
          <w:color w:val="000000" w:themeColor="text1"/>
        </w:rPr>
        <w:t xml:space="preserve"> </w:t>
      </w:r>
      <w:r w:rsidRPr="009A6D71">
        <w:rPr>
          <w:rFonts w:asciiTheme="minorHAnsi" w:eastAsia="Times New Roman" w:hAnsiTheme="minorHAnsi"/>
          <w:color w:val="000000" w:themeColor="text1"/>
        </w:rPr>
        <w:t>and evaluating performance against agreed targets</w:t>
      </w:r>
    </w:p>
    <w:p w14:paraId="6D6B5FCE" w14:textId="77777777" w:rsidR="00D36DEA" w:rsidRDefault="00D36DEA" w:rsidP="008B09FA">
      <w:pPr>
        <w:pStyle w:val="ListParagraph"/>
        <w:numPr>
          <w:ilvl w:val="0"/>
          <w:numId w:val="4"/>
        </w:numPr>
        <w:shd w:val="clear" w:color="auto" w:fill="FFFFFF"/>
        <w:ind w:left="714" w:hanging="357"/>
        <w:jc w:val="both"/>
        <w:textAlignment w:val="baseline"/>
        <w:rPr>
          <w:rFonts w:asciiTheme="minorHAnsi" w:eastAsia="Times New Roman" w:hAnsiTheme="minorHAnsi"/>
          <w:color w:val="000000" w:themeColor="text1"/>
        </w:rPr>
      </w:pPr>
      <w:r>
        <w:rPr>
          <w:rFonts w:asciiTheme="minorHAnsi" w:eastAsia="Times New Roman" w:hAnsiTheme="minorHAnsi"/>
          <w:color w:val="000000" w:themeColor="text1"/>
        </w:rPr>
        <w:t>S</w:t>
      </w:r>
      <w:r w:rsidRPr="009A6D71">
        <w:rPr>
          <w:rFonts w:asciiTheme="minorHAnsi" w:eastAsia="Times New Roman" w:hAnsiTheme="minorHAnsi"/>
          <w:color w:val="000000" w:themeColor="text1"/>
        </w:rPr>
        <w:t>afeguard the good name and values of the organisation</w:t>
      </w:r>
    </w:p>
    <w:p w14:paraId="4B474227" w14:textId="77777777" w:rsidR="00D36DEA" w:rsidRPr="009A6D71" w:rsidRDefault="00D36DEA" w:rsidP="008B09FA">
      <w:pPr>
        <w:pStyle w:val="ListParagraph"/>
        <w:numPr>
          <w:ilvl w:val="0"/>
          <w:numId w:val="4"/>
        </w:numPr>
        <w:shd w:val="clear" w:color="auto" w:fill="FFFFFF"/>
        <w:ind w:left="714" w:hanging="357"/>
        <w:jc w:val="both"/>
        <w:textAlignment w:val="baseline"/>
        <w:rPr>
          <w:rFonts w:asciiTheme="minorHAnsi" w:eastAsia="Times New Roman" w:hAnsiTheme="minorHAnsi"/>
          <w:color w:val="000000" w:themeColor="text1"/>
        </w:rPr>
      </w:pPr>
      <w:r>
        <w:rPr>
          <w:rFonts w:asciiTheme="minorHAnsi" w:eastAsia="Times New Roman" w:hAnsiTheme="minorHAnsi"/>
          <w:color w:val="000000" w:themeColor="text1"/>
        </w:rPr>
        <w:t>R</w:t>
      </w:r>
      <w:r w:rsidRPr="009A6D71">
        <w:rPr>
          <w:rFonts w:asciiTheme="minorHAnsi" w:eastAsia="Times New Roman" w:hAnsiTheme="minorHAnsi"/>
          <w:color w:val="000000" w:themeColor="text1"/>
        </w:rPr>
        <w:t>epresent the organisation at functions and meetings as appropriate</w:t>
      </w:r>
    </w:p>
    <w:p w14:paraId="2ACB6797" w14:textId="77777777" w:rsidR="00D36DEA" w:rsidRDefault="00D36DEA" w:rsidP="008B09FA">
      <w:pPr>
        <w:pStyle w:val="ListParagraph"/>
        <w:numPr>
          <w:ilvl w:val="0"/>
          <w:numId w:val="4"/>
        </w:numPr>
        <w:shd w:val="clear" w:color="auto" w:fill="FFFFFF"/>
        <w:ind w:left="714" w:hanging="357"/>
        <w:jc w:val="both"/>
        <w:textAlignment w:val="baseline"/>
        <w:rPr>
          <w:rFonts w:asciiTheme="minorHAnsi" w:eastAsia="Times New Roman" w:hAnsiTheme="minorHAnsi"/>
          <w:color w:val="000000" w:themeColor="text1"/>
        </w:rPr>
      </w:pPr>
      <w:r>
        <w:rPr>
          <w:rFonts w:asciiTheme="minorHAnsi" w:eastAsia="Times New Roman" w:hAnsiTheme="minorHAnsi"/>
          <w:color w:val="000000" w:themeColor="text1"/>
        </w:rPr>
        <w:t>Take</w:t>
      </w:r>
      <w:r w:rsidRPr="009A6D71">
        <w:rPr>
          <w:rFonts w:asciiTheme="minorHAnsi" w:eastAsia="Times New Roman" w:hAnsiTheme="minorHAnsi"/>
          <w:color w:val="000000" w:themeColor="text1"/>
        </w:rPr>
        <w:t xml:space="preserve"> collectively responsible for the actions of the </w:t>
      </w:r>
      <w:r>
        <w:rPr>
          <w:rFonts w:asciiTheme="minorHAnsi" w:eastAsia="Times New Roman" w:hAnsiTheme="minorHAnsi"/>
          <w:color w:val="000000" w:themeColor="text1"/>
        </w:rPr>
        <w:t>organisation</w:t>
      </w:r>
      <w:r w:rsidRPr="009A6D71">
        <w:rPr>
          <w:rFonts w:asciiTheme="minorHAnsi" w:eastAsia="Times New Roman" w:hAnsiTheme="minorHAnsi"/>
          <w:color w:val="000000" w:themeColor="text1"/>
        </w:rPr>
        <w:t xml:space="preserve"> and other trustees</w:t>
      </w:r>
    </w:p>
    <w:p w14:paraId="6ED0BAB1" w14:textId="77777777" w:rsidR="00D36DEA" w:rsidRDefault="00D36DEA" w:rsidP="008B09FA">
      <w:pPr>
        <w:pStyle w:val="ListParagraph"/>
        <w:numPr>
          <w:ilvl w:val="0"/>
          <w:numId w:val="4"/>
        </w:numPr>
        <w:shd w:val="clear" w:color="auto" w:fill="FFFFFF"/>
        <w:ind w:left="714" w:hanging="357"/>
        <w:jc w:val="both"/>
        <w:textAlignment w:val="baseline"/>
        <w:rPr>
          <w:rFonts w:asciiTheme="minorHAnsi" w:eastAsia="Times New Roman" w:hAnsiTheme="minorHAnsi"/>
          <w:color w:val="000000" w:themeColor="text1"/>
        </w:rPr>
      </w:pPr>
      <w:r>
        <w:rPr>
          <w:rFonts w:asciiTheme="minorHAnsi" w:eastAsia="Times New Roman" w:hAnsiTheme="minorHAnsi"/>
          <w:color w:val="000000" w:themeColor="text1"/>
        </w:rPr>
        <w:t>E</w:t>
      </w:r>
      <w:r w:rsidRPr="009A6D71">
        <w:rPr>
          <w:rFonts w:asciiTheme="minorHAnsi" w:eastAsia="Times New Roman" w:hAnsiTheme="minorHAnsi"/>
          <w:color w:val="000000" w:themeColor="text1"/>
        </w:rPr>
        <w:t xml:space="preserve">nsure the financial stability of the </w:t>
      </w:r>
      <w:r>
        <w:rPr>
          <w:rFonts w:asciiTheme="minorHAnsi" w:eastAsia="Times New Roman" w:hAnsiTheme="minorHAnsi"/>
          <w:color w:val="000000" w:themeColor="text1"/>
        </w:rPr>
        <w:t>organisation</w:t>
      </w:r>
    </w:p>
    <w:p w14:paraId="58970266" w14:textId="27D0B3FF" w:rsidR="00D36DEA" w:rsidRDefault="00731C18" w:rsidP="008B09FA">
      <w:pPr>
        <w:pStyle w:val="ListParagraph"/>
        <w:numPr>
          <w:ilvl w:val="0"/>
          <w:numId w:val="4"/>
        </w:numPr>
        <w:shd w:val="clear" w:color="auto" w:fill="FFFFFF"/>
        <w:ind w:left="714" w:hanging="357"/>
        <w:jc w:val="both"/>
        <w:textAlignment w:val="baseline"/>
        <w:rPr>
          <w:rFonts w:asciiTheme="minorHAnsi" w:eastAsia="Times New Roman" w:hAnsiTheme="minorHAnsi"/>
          <w:color w:val="000000" w:themeColor="text1"/>
        </w:rPr>
      </w:pPr>
      <w:r>
        <w:rPr>
          <w:rFonts w:asciiTheme="minorHAnsi" w:eastAsia="Times New Roman" w:hAnsiTheme="minorHAnsi"/>
          <w:color w:val="000000" w:themeColor="text1"/>
        </w:rPr>
        <w:t xml:space="preserve">Monitor </w:t>
      </w:r>
      <w:r w:rsidR="00AE7FCD">
        <w:rPr>
          <w:rFonts w:asciiTheme="minorHAnsi" w:eastAsia="Times New Roman" w:hAnsiTheme="minorHAnsi"/>
          <w:color w:val="000000" w:themeColor="text1"/>
        </w:rPr>
        <w:t xml:space="preserve">the </w:t>
      </w:r>
      <w:r w:rsidR="00D36DEA" w:rsidRPr="009A6D71">
        <w:rPr>
          <w:rFonts w:asciiTheme="minorHAnsi" w:eastAsia="Times New Roman" w:hAnsiTheme="minorHAnsi"/>
          <w:color w:val="000000" w:themeColor="text1"/>
        </w:rPr>
        <w:t>manage</w:t>
      </w:r>
      <w:r w:rsidR="00AE7FCD">
        <w:rPr>
          <w:rFonts w:asciiTheme="minorHAnsi" w:eastAsia="Times New Roman" w:hAnsiTheme="minorHAnsi"/>
          <w:color w:val="000000" w:themeColor="text1"/>
        </w:rPr>
        <w:t>ment</w:t>
      </w:r>
      <w:r>
        <w:rPr>
          <w:rFonts w:asciiTheme="minorHAnsi" w:eastAsia="Times New Roman" w:hAnsiTheme="minorHAnsi"/>
          <w:color w:val="000000" w:themeColor="text1"/>
        </w:rPr>
        <w:t xml:space="preserve"> of</w:t>
      </w:r>
      <w:r w:rsidR="00D36DEA" w:rsidRPr="009A6D71">
        <w:rPr>
          <w:rFonts w:asciiTheme="minorHAnsi" w:eastAsia="Times New Roman" w:hAnsiTheme="minorHAnsi"/>
          <w:color w:val="000000" w:themeColor="text1"/>
        </w:rPr>
        <w:t xml:space="preserve"> the </w:t>
      </w:r>
      <w:r>
        <w:rPr>
          <w:rFonts w:asciiTheme="minorHAnsi" w:eastAsia="Times New Roman" w:hAnsiTheme="minorHAnsi"/>
          <w:color w:val="000000" w:themeColor="text1"/>
        </w:rPr>
        <w:t xml:space="preserve">organisations </w:t>
      </w:r>
      <w:r w:rsidR="00D36DEA" w:rsidRPr="009A6D71">
        <w:rPr>
          <w:rFonts w:asciiTheme="minorHAnsi" w:eastAsia="Times New Roman" w:hAnsiTheme="minorHAnsi"/>
          <w:color w:val="000000" w:themeColor="text1"/>
        </w:rPr>
        <w:t xml:space="preserve">property and to ensure the proper investment of the </w:t>
      </w:r>
      <w:r w:rsidR="00D36DEA">
        <w:rPr>
          <w:rFonts w:asciiTheme="minorHAnsi" w:eastAsia="Times New Roman" w:hAnsiTheme="minorHAnsi"/>
          <w:color w:val="000000" w:themeColor="text1"/>
        </w:rPr>
        <w:t>organisation</w:t>
      </w:r>
      <w:r w:rsidR="00D36DEA" w:rsidRPr="009A6D71">
        <w:rPr>
          <w:rFonts w:asciiTheme="minorHAnsi" w:eastAsia="Times New Roman" w:hAnsiTheme="minorHAnsi"/>
          <w:color w:val="000000" w:themeColor="text1"/>
        </w:rPr>
        <w:t>’s funds</w:t>
      </w:r>
    </w:p>
    <w:p w14:paraId="2BA9016A" w14:textId="2B3052A3" w:rsidR="00D36DEA" w:rsidRPr="00DD6D34" w:rsidRDefault="00D36DEA" w:rsidP="008B09FA">
      <w:pPr>
        <w:numPr>
          <w:ilvl w:val="0"/>
          <w:numId w:val="4"/>
        </w:numPr>
        <w:shd w:val="clear" w:color="auto" w:fill="FFFFFF"/>
        <w:ind w:left="714" w:hanging="357"/>
        <w:jc w:val="both"/>
        <w:textAlignment w:val="baseline"/>
        <w:rPr>
          <w:rFonts w:asciiTheme="minorHAnsi" w:hAnsiTheme="minorHAnsi"/>
          <w:color w:val="000000" w:themeColor="text1"/>
        </w:rPr>
      </w:pPr>
      <w:r>
        <w:rPr>
          <w:rFonts w:asciiTheme="minorHAnsi" w:hAnsiTheme="minorHAnsi"/>
          <w:color w:val="000000" w:themeColor="text1"/>
        </w:rPr>
        <w:t>A</w:t>
      </w:r>
      <w:r w:rsidRPr="00DD6D34">
        <w:rPr>
          <w:rFonts w:asciiTheme="minorHAnsi" w:hAnsiTheme="minorHAnsi"/>
          <w:color w:val="000000" w:themeColor="text1"/>
        </w:rPr>
        <w:t xml:space="preserve">ssist in the appointment </w:t>
      </w:r>
      <w:r w:rsidR="007F2DEB">
        <w:rPr>
          <w:rFonts w:asciiTheme="minorHAnsi" w:hAnsiTheme="minorHAnsi"/>
          <w:color w:val="000000" w:themeColor="text1"/>
        </w:rPr>
        <w:t xml:space="preserve">of the Chief Executive </w:t>
      </w:r>
      <w:r w:rsidRPr="00DD6D34">
        <w:rPr>
          <w:rFonts w:asciiTheme="minorHAnsi" w:hAnsiTheme="minorHAnsi"/>
          <w:color w:val="000000" w:themeColor="text1"/>
        </w:rPr>
        <w:t>and monitor their performance</w:t>
      </w:r>
    </w:p>
    <w:p w14:paraId="0DA8124F" w14:textId="77777777" w:rsidR="00D36DEA" w:rsidRPr="00DD6D34" w:rsidRDefault="00D36DEA" w:rsidP="008B09FA">
      <w:pPr>
        <w:numPr>
          <w:ilvl w:val="0"/>
          <w:numId w:val="4"/>
        </w:numPr>
        <w:shd w:val="clear" w:color="auto" w:fill="FFFFFF"/>
        <w:ind w:left="714" w:hanging="357"/>
        <w:jc w:val="both"/>
        <w:textAlignment w:val="baseline"/>
        <w:rPr>
          <w:rFonts w:asciiTheme="minorHAnsi" w:hAnsiTheme="minorHAnsi"/>
          <w:color w:val="000000" w:themeColor="text1"/>
        </w:rPr>
      </w:pPr>
      <w:r>
        <w:rPr>
          <w:rFonts w:asciiTheme="minorHAnsi" w:hAnsiTheme="minorHAnsi"/>
          <w:color w:val="000000" w:themeColor="text1"/>
        </w:rPr>
        <w:t>P</w:t>
      </w:r>
      <w:r w:rsidRPr="00DD6D34">
        <w:rPr>
          <w:rFonts w:asciiTheme="minorHAnsi" w:hAnsiTheme="minorHAnsi"/>
          <w:color w:val="000000" w:themeColor="text1"/>
        </w:rPr>
        <w:t>rovide feedback on board papers, lead discussions, focus on key issues, provide advice and guidance on new initiatives</w:t>
      </w:r>
    </w:p>
    <w:p w14:paraId="03D3092A" w14:textId="77777777" w:rsidR="00D36DEA" w:rsidRPr="00DD6D34" w:rsidRDefault="00D36DEA" w:rsidP="008B09FA">
      <w:pPr>
        <w:numPr>
          <w:ilvl w:val="0"/>
          <w:numId w:val="4"/>
        </w:numPr>
        <w:shd w:val="clear" w:color="auto" w:fill="FFFFFF"/>
        <w:ind w:left="714" w:hanging="357"/>
        <w:jc w:val="both"/>
        <w:textAlignment w:val="baseline"/>
        <w:rPr>
          <w:rFonts w:asciiTheme="minorHAnsi" w:hAnsiTheme="minorHAnsi"/>
          <w:color w:val="000000" w:themeColor="text1"/>
        </w:rPr>
      </w:pPr>
      <w:r>
        <w:rPr>
          <w:rFonts w:asciiTheme="minorHAnsi" w:hAnsiTheme="minorHAnsi"/>
          <w:color w:val="000000" w:themeColor="text1"/>
        </w:rPr>
        <w:t>A</w:t>
      </w:r>
      <w:r w:rsidRPr="00DD6D34">
        <w:rPr>
          <w:rFonts w:asciiTheme="minorHAnsi" w:hAnsiTheme="minorHAnsi"/>
          <w:color w:val="000000" w:themeColor="text1"/>
        </w:rPr>
        <w:t>ttend meetings and to read papers in advance of meetings</w:t>
      </w:r>
    </w:p>
    <w:p w14:paraId="52134708" w14:textId="77777777" w:rsidR="00D36DEA" w:rsidRPr="00DD6D34" w:rsidRDefault="00D36DEA" w:rsidP="008B09FA">
      <w:pPr>
        <w:numPr>
          <w:ilvl w:val="0"/>
          <w:numId w:val="4"/>
        </w:numPr>
        <w:shd w:val="clear" w:color="auto" w:fill="FFFFFF"/>
        <w:ind w:left="714" w:hanging="357"/>
        <w:jc w:val="both"/>
        <w:textAlignment w:val="baseline"/>
        <w:rPr>
          <w:rFonts w:asciiTheme="minorHAnsi" w:hAnsiTheme="minorHAnsi"/>
          <w:color w:val="000000" w:themeColor="text1"/>
        </w:rPr>
      </w:pPr>
      <w:r>
        <w:rPr>
          <w:rFonts w:asciiTheme="minorHAnsi" w:hAnsiTheme="minorHAnsi"/>
          <w:color w:val="000000" w:themeColor="text1"/>
        </w:rPr>
        <w:t>A</w:t>
      </w:r>
      <w:r w:rsidRPr="00DD6D34">
        <w:rPr>
          <w:rFonts w:asciiTheme="minorHAnsi" w:hAnsiTheme="minorHAnsi"/>
          <w:color w:val="000000" w:themeColor="text1"/>
        </w:rPr>
        <w:t>ttend sub-committee meetings as appropriate</w:t>
      </w:r>
    </w:p>
    <w:p w14:paraId="2954BAAD" w14:textId="77777777" w:rsidR="00D36DEA" w:rsidRPr="00DD6D34" w:rsidRDefault="00D36DEA" w:rsidP="00D36DEA">
      <w:pPr>
        <w:shd w:val="clear" w:color="auto" w:fill="FFFFFF"/>
        <w:textAlignment w:val="baseline"/>
        <w:rPr>
          <w:rFonts w:asciiTheme="minorHAnsi" w:hAnsiTheme="minorHAnsi"/>
          <w:color w:val="000000" w:themeColor="text1"/>
        </w:rPr>
      </w:pPr>
    </w:p>
    <w:p w14:paraId="328A3732" w14:textId="77777777" w:rsidR="00D36DEA" w:rsidRDefault="00D36DEA" w:rsidP="00D36DEA">
      <w:pPr>
        <w:pBdr>
          <w:top w:val="nil"/>
          <w:left w:val="nil"/>
          <w:bottom w:val="nil"/>
          <w:right w:val="nil"/>
          <w:between w:val="nil"/>
        </w:pBdr>
        <w:spacing w:after="150"/>
      </w:pPr>
    </w:p>
    <w:p w14:paraId="7B74436A" w14:textId="77777777" w:rsidR="00D36DEA" w:rsidRPr="005235E1" w:rsidRDefault="00D36DEA" w:rsidP="00D36DEA">
      <w:pPr>
        <w:pBdr>
          <w:top w:val="nil"/>
          <w:left w:val="nil"/>
          <w:bottom w:val="nil"/>
          <w:right w:val="nil"/>
          <w:between w:val="nil"/>
        </w:pBdr>
        <w:spacing w:after="150"/>
        <w:rPr>
          <w:rFonts w:ascii="Calibri" w:eastAsia="Calibri" w:hAnsi="Calibri" w:cs="Calibri"/>
          <w:sz w:val="32"/>
          <w:szCs w:val="32"/>
        </w:rPr>
      </w:pPr>
      <w:r w:rsidRPr="005235E1">
        <w:rPr>
          <w:rFonts w:ascii="Calibri" w:eastAsia="Calibri" w:hAnsi="Calibri" w:cs="Calibri"/>
          <w:b/>
          <w:color w:val="0070C0"/>
          <w:sz w:val="32"/>
          <w:szCs w:val="32"/>
        </w:rPr>
        <w:t>Person Specification</w:t>
      </w:r>
    </w:p>
    <w:p w14:paraId="364B39F0" w14:textId="77777777" w:rsidR="00D36DEA" w:rsidRDefault="00D36DEA" w:rsidP="00D36DEA">
      <w:pPr>
        <w:pStyle w:val="NormalWeb"/>
        <w:shd w:val="clear" w:color="auto" w:fill="FFFFFF"/>
        <w:spacing w:before="0" w:beforeAutospacing="0" w:after="0" w:afterAutospacing="0"/>
        <w:jc w:val="both"/>
        <w:textAlignment w:val="baseline"/>
        <w:rPr>
          <w:rStyle w:val="Emphasis"/>
          <w:rFonts w:asciiTheme="minorHAnsi" w:hAnsiTheme="minorHAnsi"/>
          <w:b/>
          <w:bCs/>
          <w:color w:val="92D050"/>
          <w:sz w:val="28"/>
          <w:szCs w:val="28"/>
          <w:bdr w:val="none" w:sz="0" w:space="0" w:color="auto" w:frame="1"/>
        </w:rPr>
      </w:pPr>
      <w:r w:rsidRPr="00DD6D34">
        <w:rPr>
          <w:rStyle w:val="Emphasis"/>
          <w:rFonts w:asciiTheme="minorHAnsi" w:hAnsiTheme="minorHAnsi"/>
          <w:b/>
          <w:bCs/>
          <w:color w:val="92D050"/>
          <w:sz w:val="28"/>
          <w:szCs w:val="28"/>
          <w:bdr w:val="none" w:sz="0" w:space="0" w:color="auto" w:frame="1"/>
        </w:rPr>
        <w:t>Essential</w:t>
      </w:r>
    </w:p>
    <w:p w14:paraId="2A2F50B2" w14:textId="77777777" w:rsidR="00D36DEA" w:rsidRPr="00DD6D34" w:rsidRDefault="00D36DEA" w:rsidP="00D36DEA">
      <w:pPr>
        <w:numPr>
          <w:ilvl w:val="0"/>
          <w:numId w:val="6"/>
        </w:numPr>
        <w:shd w:val="clear" w:color="auto" w:fill="FFFFFF"/>
        <w:ind w:left="360"/>
        <w:jc w:val="both"/>
        <w:textAlignment w:val="baseline"/>
        <w:rPr>
          <w:rFonts w:asciiTheme="minorHAnsi" w:hAnsiTheme="minorHAnsi"/>
          <w:color w:val="000000" w:themeColor="text1"/>
        </w:rPr>
      </w:pPr>
      <w:r w:rsidRPr="00DD6D34">
        <w:rPr>
          <w:rFonts w:asciiTheme="minorHAnsi" w:hAnsiTheme="minorHAnsi"/>
          <w:color w:val="000000" w:themeColor="text1"/>
        </w:rPr>
        <w:t>A willingness to devote the necessary time and effort to duties as a trustee</w:t>
      </w:r>
    </w:p>
    <w:p w14:paraId="74378C89" w14:textId="77777777" w:rsidR="00D36DEA" w:rsidRPr="00DD6D34" w:rsidRDefault="00D36DEA" w:rsidP="00D36DEA">
      <w:pPr>
        <w:numPr>
          <w:ilvl w:val="0"/>
          <w:numId w:val="6"/>
        </w:numPr>
        <w:shd w:val="clear" w:color="auto" w:fill="FFFFFF"/>
        <w:ind w:left="360"/>
        <w:jc w:val="both"/>
        <w:textAlignment w:val="baseline"/>
        <w:rPr>
          <w:rFonts w:asciiTheme="minorHAnsi" w:hAnsiTheme="minorHAnsi"/>
          <w:color w:val="000000" w:themeColor="text1"/>
        </w:rPr>
      </w:pPr>
      <w:r w:rsidRPr="00DD6D34">
        <w:rPr>
          <w:rFonts w:asciiTheme="minorHAnsi" w:hAnsiTheme="minorHAnsi"/>
          <w:color w:val="000000" w:themeColor="text1"/>
        </w:rPr>
        <w:t xml:space="preserve">Integrity and a commitment to the </w:t>
      </w:r>
      <w:r>
        <w:rPr>
          <w:rFonts w:asciiTheme="minorHAnsi" w:hAnsiTheme="minorHAnsi"/>
          <w:color w:val="000000" w:themeColor="text1"/>
        </w:rPr>
        <w:t>organisation</w:t>
      </w:r>
      <w:r w:rsidRPr="00DD6D34">
        <w:rPr>
          <w:rFonts w:asciiTheme="minorHAnsi" w:hAnsiTheme="minorHAnsi"/>
          <w:color w:val="000000" w:themeColor="text1"/>
        </w:rPr>
        <w:t xml:space="preserve"> and its objectives</w:t>
      </w:r>
    </w:p>
    <w:p w14:paraId="121755BD" w14:textId="6DD56A43" w:rsidR="00D36DEA" w:rsidRPr="00DD6D34" w:rsidRDefault="00D36DEA" w:rsidP="00D36DEA">
      <w:pPr>
        <w:numPr>
          <w:ilvl w:val="0"/>
          <w:numId w:val="6"/>
        </w:numPr>
        <w:shd w:val="clear" w:color="auto" w:fill="FFFFFF"/>
        <w:ind w:left="360"/>
        <w:jc w:val="both"/>
        <w:textAlignment w:val="baseline"/>
        <w:rPr>
          <w:rFonts w:asciiTheme="minorHAnsi" w:hAnsiTheme="minorHAnsi"/>
          <w:color w:val="000000" w:themeColor="text1"/>
        </w:rPr>
      </w:pPr>
      <w:r w:rsidRPr="00DD6D34">
        <w:rPr>
          <w:rFonts w:asciiTheme="minorHAnsi" w:hAnsiTheme="minorHAnsi"/>
          <w:color w:val="000000" w:themeColor="text1"/>
        </w:rPr>
        <w:t>An understanding and acceptance of the legal duties</w:t>
      </w:r>
      <w:r w:rsidR="00F82005">
        <w:rPr>
          <w:rFonts w:asciiTheme="minorHAnsi" w:hAnsiTheme="minorHAnsi"/>
          <w:color w:val="000000" w:themeColor="text1"/>
        </w:rPr>
        <w:t xml:space="preserve"> and</w:t>
      </w:r>
      <w:r w:rsidRPr="00DD6D34">
        <w:rPr>
          <w:rFonts w:asciiTheme="minorHAnsi" w:hAnsiTheme="minorHAnsi"/>
          <w:color w:val="000000" w:themeColor="text1"/>
        </w:rPr>
        <w:t xml:space="preserve"> responsibilities of trusteeship</w:t>
      </w:r>
    </w:p>
    <w:p w14:paraId="2440F1C7" w14:textId="77777777" w:rsidR="00D36DEA" w:rsidRPr="00DD6D34" w:rsidRDefault="00D36DEA" w:rsidP="00D36DEA">
      <w:pPr>
        <w:numPr>
          <w:ilvl w:val="0"/>
          <w:numId w:val="6"/>
        </w:numPr>
        <w:shd w:val="clear" w:color="auto" w:fill="FFFFFF"/>
        <w:ind w:left="360"/>
        <w:jc w:val="both"/>
        <w:textAlignment w:val="baseline"/>
        <w:rPr>
          <w:rFonts w:asciiTheme="minorHAnsi" w:hAnsiTheme="minorHAnsi"/>
          <w:color w:val="000000" w:themeColor="text1"/>
        </w:rPr>
      </w:pPr>
      <w:r w:rsidRPr="00DD6D34">
        <w:rPr>
          <w:rFonts w:asciiTheme="minorHAnsi" w:hAnsiTheme="minorHAnsi"/>
          <w:color w:val="000000" w:themeColor="text1"/>
        </w:rPr>
        <w:t>Good, independent judgement</w:t>
      </w:r>
    </w:p>
    <w:p w14:paraId="6A882905" w14:textId="77777777" w:rsidR="00D36DEA" w:rsidRPr="00DD6D34" w:rsidRDefault="00D36DEA" w:rsidP="00D36DEA">
      <w:pPr>
        <w:numPr>
          <w:ilvl w:val="0"/>
          <w:numId w:val="6"/>
        </w:numPr>
        <w:shd w:val="clear" w:color="auto" w:fill="FFFFFF"/>
        <w:ind w:left="360"/>
        <w:jc w:val="both"/>
        <w:textAlignment w:val="baseline"/>
        <w:rPr>
          <w:rFonts w:asciiTheme="minorHAnsi" w:hAnsiTheme="minorHAnsi"/>
          <w:color w:val="000000" w:themeColor="text1"/>
        </w:rPr>
      </w:pPr>
      <w:r w:rsidRPr="00DD6D34">
        <w:rPr>
          <w:rFonts w:asciiTheme="minorHAnsi" w:hAnsiTheme="minorHAnsi"/>
          <w:color w:val="000000" w:themeColor="text1"/>
        </w:rPr>
        <w:t>An ability to think creatively</w:t>
      </w:r>
    </w:p>
    <w:p w14:paraId="049A9AD5" w14:textId="77777777" w:rsidR="00D36DEA" w:rsidRPr="00DD6D34" w:rsidRDefault="00D36DEA" w:rsidP="00D36DEA">
      <w:pPr>
        <w:numPr>
          <w:ilvl w:val="0"/>
          <w:numId w:val="6"/>
        </w:numPr>
        <w:shd w:val="clear" w:color="auto" w:fill="FFFFFF"/>
        <w:ind w:left="360"/>
        <w:jc w:val="both"/>
        <w:textAlignment w:val="baseline"/>
        <w:rPr>
          <w:rFonts w:asciiTheme="minorHAnsi" w:hAnsiTheme="minorHAnsi"/>
          <w:color w:val="000000" w:themeColor="text1"/>
        </w:rPr>
      </w:pPr>
      <w:r w:rsidRPr="00DD6D34">
        <w:rPr>
          <w:rFonts w:asciiTheme="minorHAnsi" w:hAnsiTheme="minorHAnsi"/>
          <w:color w:val="000000" w:themeColor="text1"/>
        </w:rPr>
        <w:t>Willingness to speak your mind</w:t>
      </w:r>
    </w:p>
    <w:p w14:paraId="3A329414" w14:textId="77777777" w:rsidR="00D36DEA" w:rsidRPr="00DD6D34" w:rsidRDefault="00D36DEA" w:rsidP="00D36DEA">
      <w:pPr>
        <w:numPr>
          <w:ilvl w:val="0"/>
          <w:numId w:val="6"/>
        </w:numPr>
        <w:shd w:val="clear" w:color="auto" w:fill="FFFFFF"/>
        <w:ind w:left="360"/>
        <w:jc w:val="both"/>
        <w:textAlignment w:val="baseline"/>
        <w:rPr>
          <w:rFonts w:asciiTheme="minorHAnsi" w:hAnsiTheme="minorHAnsi"/>
          <w:color w:val="000000" w:themeColor="text1"/>
        </w:rPr>
      </w:pPr>
      <w:r w:rsidRPr="00DD6D34">
        <w:rPr>
          <w:rFonts w:asciiTheme="minorHAnsi" w:hAnsiTheme="minorHAnsi"/>
          <w:color w:val="000000" w:themeColor="text1"/>
        </w:rPr>
        <w:t>An ability to work effectively as part of a team</w:t>
      </w:r>
    </w:p>
    <w:p w14:paraId="41678DAB" w14:textId="77777777" w:rsidR="00D36DEA" w:rsidRPr="00DD6D34" w:rsidRDefault="00D36DEA" w:rsidP="00D36DEA">
      <w:pPr>
        <w:numPr>
          <w:ilvl w:val="0"/>
          <w:numId w:val="6"/>
        </w:numPr>
        <w:shd w:val="clear" w:color="auto" w:fill="FFFFFF"/>
        <w:ind w:left="360"/>
        <w:jc w:val="both"/>
        <w:textAlignment w:val="baseline"/>
        <w:rPr>
          <w:rFonts w:asciiTheme="minorHAnsi" w:hAnsiTheme="minorHAnsi"/>
          <w:color w:val="000000" w:themeColor="text1"/>
        </w:rPr>
      </w:pPr>
      <w:r w:rsidRPr="00DD6D34">
        <w:rPr>
          <w:rFonts w:asciiTheme="minorHAnsi" w:hAnsiTheme="minorHAnsi"/>
          <w:color w:val="000000" w:themeColor="text1"/>
        </w:rPr>
        <w:t>Excellent interpersonal skills</w:t>
      </w:r>
    </w:p>
    <w:p w14:paraId="30A7A099" w14:textId="77777777" w:rsidR="00D36DEA" w:rsidRDefault="00D36DEA" w:rsidP="00D36DEA">
      <w:pPr>
        <w:shd w:val="clear" w:color="auto" w:fill="FFFFFF"/>
        <w:jc w:val="both"/>
        <w:textAlignment w:val="baseline"/>
        <w:rPr>
          <w:rFonts w:asciiTheme="minorHAnsi" w:hAnsiTheme="minorHAnsi"/>
          <w:color w:val="000000" w:themeColor="text1"/>
        </w:rPr>
      </w:pPr>
    </w:p>
    <w:p w14:paraId="29C8DB5C" w14:textId="77777777" w:rsidR="00D36DEA" w:rsidRPr="00DD6D34" w:rsidRDefault="00D36DEA" w:rsidP="00D36DEA">
      <w:pPr>
        <w:shd w:val="clear" w:color="auto" w:fill="FFFFFF"/>
        <w:jc w:val="both"/>
        <w:textAlignment w:val="baseline"/>
        <w:rPr>
          <w:rFonts w:asciiTheme="minorHAnsi" w:hAnsiTheme="minorHAnsi"/>
          <w:color w:val="000000" w:themeColor="text1"/>
        </w:rPr>
      </w:pPr>
    </w:p>
    <w:p w14:paraId="199420BB" w14:textId="77777777" w:rsidR="00D36DEA" w:rsidRDefault="00D36DEA" w:rsidP="00D36DEA">
      <w:pPr>
        <w:pStyle w:val="NormalWeb"/>
        <w:shd w:val="clear" w:color="auto" w:fill="FFFFFF"/>
        <w:spacing w:before="0" w:beforeAutospacing="0" w:after="0" w:afterAutospacing="0"/>
        <w:jc w:val="both"/>
        <w:textAlignment w:val="baseline"/>
        <w:rPr>
          <w:rStyle w:val="Emphasis"/>
          <w:rFonts w:asciiTheme="minorHAnsi" w:hAnsiTheme="minorHAnsi"/>
          <w:b/>
          <w:bCs/>
          <w:color w:val="92D050"/>
          <w:sz w:val="28"/>
          <w:szCs w:val="28"/>
          <w:bdr w:val="none" w:sz="0" w:space="0" w:color="auto" w:frame="1"/>
        </w:rPr>
      </w:pPr>
      <w:r w:rsidRPr="00DD6D34">
        <w:rPr>
          <w:rStyle w:val="Emphasis"/>
          <w:rFonts w:asciiTheme="minorHAnsi" w:hAnsiTheme="minorHAnsi"/>
          <w:b/>
          <w:bCs/>
          <w:color w:val="92D050"/>
          <w:sz w:val="28"/>
          <w:szCs w:val="28"/>
          <w:bdr w:val="none" w:sz="0" w:space="0" w:color="auto" w:frame="1"/>
        </w:rPr>
        <w:t>Desirable</w:t>
      </w:r>
    </w:p>
    <w:p w14:paraId="56EBB010" w14:textId="08AD6CE0" w:rsidR="00D36DEA" w:rsidRPr="00DD6D34" w:rsidRDefault="00496C69" w:rsidP="00D36DEA">
      <w:pPr>
        <w:numPr>
          <w:ilvl w:val="0"/>
          <w:numId w:val="7"/>
        </w:numPr>
        <w:shd w:val="clear" w:color="auto" w:fill="FFFFFF"/>
        <w:ind w:left="360"/>
        <w:jc w:val="both"/>
        <w:textAlignment w:val="baseline"/>
        <w:rPr>
          <w:rFonts w:asciiTheme="minorHAnsi" w:hAnsiTheme="minorHAnsi"/>
          <w:color w:val="000000" w:themeColor="text1"/>
        </w:rPr>
      </w:pPr>
      <w:r>
        <w:rPr>
          <w:rFonts w:asciiTheme="minorHAnsi" w:hAnsiTheme="minorHAnsi"/>
          <w:color w:val="000000" w:themeColor="text1"/>
        </w:rPr>
        <w:t>Experience of Property &amp; Estate management or Legal profession</w:t>
      </w:r>
    </w:p>
    <w:p w14:paraId="61F3ADCE" w14:textId="689CD546" w:rsidR="00E870B3" w:rsidRPr="001F0825" w:rsidRDefault="00D36DEA" w:rsidP="001F0825">
      <w:pPr>
        <w:numPr>
          <w:ilvl w:val="0"/>
          <w:numId w:val="7"/>
        </w:numPr>
        <w:pBdr>
          <w:top w:val="nil"/>
          <w:left w:val="nil"/>
          <w:bottom w:val="nil"/>
          <w:right w:val="nil"/>
          <w:between w:val="nil"/>
        </w:pBdr>
        <w:shd w:val="clear" w:color="auto" w:fill="FFFFFF"/>
        <w:spacing w:after="150" w:line="276" w:lineRule="auto"/>
        <w:ind w:left="360" w:right="240"/>
        <w:jc w:val="both"/>
        <w:textAlignment w:val="baseline"/>
      </w:pPr>
      <w:r w:rsidRPr="0050101C">
        <w:rPr>
          <w:rFonts w:asciiTheme="minorHAnsi" w:hAnsiTheme="minorHAnsi"/>
          <w:color w:val="000000" w:themeColor="text1"/>
        </w:rPr>
        <w:t>Experience of working within the charity, voluntary and public sector</w:t>
      </w:r>
      <w:bookmarkStart w:id="0" w:name="_heading=h.wzggk22jmwwx" w:colFirst="0" w:colLast="0"/>
      <w:bookmarkStart w:id="1" w:name="_heading=h.gjdgxs" w:colFirst="0" w:colLast="0"/>
      <w:bookmarkEnd w:id="0"/>
      <w:bookmarkEnd w:id="1"/>
    </w:p>
    <w:sectPr w:rsidR="00E870B3" w:rsidRPr="001F0825" w:rsidSect="00DD7CB6">
      <w:headerReference w:type="default" r:id="rId7"/>
      <w:footerReference w:type="default" r:id="rId8"/>
      <w:pgSz w:w="11900" w:h="16840"/>
      <w:pgMar w:top="2608" w:right="1440" w:bottom="1440" w:left="1440"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AEAB1" w14:textId="77777777" w:rsidR="00016DBE" w:rsidRDefault="00016DBE">
      <w:r>
        <w:separator/>
      </w:r>
    </w:p>
  </w:endnote>
  <w:endnote w:type="continuationSeparator" w:id="0">
    <w:p w14:paraId="0451AD94" w14:textId="77777777" w:rsidR="00016DBE" w:rsidRDefault="00016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HelveticaNeue-Light">
    <w:charset w:val="00"/>
    <w:family w:val="auto"/>
    <w:pitch w:val="variable"/>
    <w:sig w:usb0="A00002FF" w:usb1="5000205B" w:usb2="00000002" w:usb3="00000000" w:csb0="00000007"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4D"/>
    <w:family w:val="swiss"/>
    <w:notTrueType/>
    <w:pitch w:val="default"/>
    <w:sig w:usb0="00000003" w:usb1="00000000" w:usb2="00000000" w:usb3="00000000" w:csb0="00000001" w:csb1="00000000"/>
  </w:font>
  <w:font w:name="TimesNewRomanPSMT">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B79EA" w14:textId="29079F59" w:rsidR="00751E48" w:rsidRDefault="00751E48" w:rsidP="00EC532C">
    <w:pPr>
      <w:pStyle w:val="Footer"/>
      <w:ind w:left="-99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0AF96" w14:textId="77777777" w:rsidR="00016DBE" w:rsidRDefault="00016DBE">
      <w:r>
        <w:separator/>
      </w:r>
    </w:p>
  </w:footnote>
  <w:footnote w:type="continuationSeparator" w:id="0">
    <w:p w14:paraId="30C5F800" w14:textId="77777777" w:rsidR="00016DBE" w:rsidRDefault="00016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B79E8" w14:textId="77777777" w:rsidR="00751E48" w:rsidRDefault="00EC532C" w:rsidP="00DD7CB6">
    <w:pPr>
      <w:pStyle w:val="Header"/>
      <w:ind w:left="-851"/>
    </w:pPr>
    <w:r>
      <w:rPr>
        <w:noProof/>
        <w:lang w:eastAsia="en-GB"/>
      </w:rPr>
      <w:drawing>
        <wp:inline distT="0" distB="0" distL="0" distR="0" wp14:anchorId="2E9B79ED" wp14:editId="2E9B79EE">
          <wp:extent cx="6856292" cy="11303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WT LH_A4_HO-header.png"/>
                  <pic:cNvPicPr/>
                </pic:nvPicPr>
                <pic:blipFill>
                  <a:blip r:embed="rId1">
                    <a:extLst>
                      <a:ext uri="{28A0092B-C50C-407E-A947-70E740481C1C}">
                        <a14:useLocalDpi xmlns:a14="http://schemas.microsoft.com/office/drawing/2010/main" val="0"/>
                      </a:ext>
                    </a:extLst>
                  </a:blip>
                  <a:stretch>
                    <a:fillRect/>
                  </a:stretch>
                </pic:blipFill>
                <pic:spPr>
                  <a:xfrm>
                    <a:off x="0" y="0"/>
                    <a:ext cx="6871689" cy="11328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23652"/>
    <w:multiLevelType w:val="hybridMultilevel"/>
    <w:tmpl w:val="620CE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C3B20"/>
    <w:multiLevelType w:val="multilevel"/>
    <w:tmpl w:val="EF1CA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023D25"/>
    <w:multiLevelType w:val="multilevel"/>
    <w:tmpl w:val="EC4C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E42CD3"/>
    <w:multiLevelType w:val="multilevel"/>
    <w:tmpl w:val="CD2C8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B1452B6"/>
    <w:multiLevelType w:val="hybridMultilevel"/>
    <w:tmpl w:val="4EB850C2"/>
    <w:lvl w:ilvl="0" w:tplc="FCA2BD26">
      <w:start w:val="1"/>
      <w:numFmt w:val="bullet"/>
      <w:lvlText w:val=""/>
      <w:lvlJc w:val="left"/>
      <w:pPr>
        <w:tabs>
          <w:tab w:val="num" w:pos="720"/>
        </w:tabs>
        <w:ind w:left="720" w:hanging="360"/>
      </w:pPr>
      <w:rPr>
        <w:rFonts w:ascii="Symbol" w:hAnsi="Symbol" w:hint="default"/>
        <w:color w:val="00000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C603D7"/>
    <w:multiLevelType w:val="hybridMultilevel"/>
    <w:tmpl w:val="F8D25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E461CF"/>
    <w:multiLevelType w:val="multilevel"/>
    <w:tmpl w:val="402C5D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23027894">
    <w:abstractNumId w:val="4"/>
  </w:num>
  <w:num w:numId="2" w16cid:durableId="1559247207">
    <w:abstractNumId w:val="6"/>
  </w:num>
  <w:num w:numId="3" w16cid:durableId="1159999911">
    <w:abstractNumId w:val="3"/>
  </w:num>
  <w:num w:numId="4" w16cid:durableId="1952201641">
    <w:abstractNumId w:val="5"/>
  </w:num>
  <w:num w:numId="5" w16cid:durableId="1786386030">
    <w:abstractNumId w:val="0"/>
  </w:num>
  <w:num w:numId="6" w16cid:durableId="2053770126">
    <w:abstractNumId w:val="1"/>
  </w:num>
  <w:num w:numId="7" w16cid:durableId="444809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094"/>
    <w:rsid w:val="00016DBE"/>
    <w:rsid w:val="00023800"/>
    <w:rsid w:val="00072CE3"/>
    <w:rsid w:val="000B5AF7"/>
    <w:rsid w:val="000B6A6F"/>
    <w:rsid w:val="000B797F"/>
    <w:rsid w:val="000C1AC3"/>
    <w:rsid w:val="000C35AA"/>
    <w:rsid w:val="00114DDF"/>
    <w:rsid w:val="00156FA2"/>
    <w:rsid w:val="001845B3"/>
    <w:rsid w:val="00195216"/>
    <w:rsid w:val="0019546B"/>
    <w:rsid w:val="001F0825"/>
    <w:rsid w:val="002B011A"/>
    <w:rsid w:val="002E0E7B"/>
    <w:rsid w:val="002E7764"/>
    <w:rsid w:val="00300697"/>
    <w:rsid w:val="00305221"/>
    <w:rsid w:val="003854F6"/>
    <w:rsid w:val="003F1948"/>
    <w:rsid w:val="00400C87"/>
    <w:rsid w:val="004655DA"/>
    <w:rsid w:val="0047057F"/>
    <w:rsid w:val="004710E2"/>
    <w:rsid w:val="00496C69"/>
    <w:rsid w:val="004B0B95"/>
    <w:rsid w:val="0050101C"/>
    <w:rsid w:val="005235E1"/>
    <w:rsid w:val="00532560"/>
    <w:rsid w:val="00534E46"/>
    <w:rsid w:val="00566A6B"/>
    <w:rsid w:val="005F226D"/>
    <w:rsid w:val="005F6019"/>
    <w:rsid w:val="00650A11"/>
    <w:rsid w:val="00652719"/>
    <w:rsid w:val="00666D28"/>
    <w:rsid w:val="006C7CB4"/>
    <w:rsid w:val="006D2B87"/>
    <w:rsid w:val="00731C18"/>
    <w:rsid w:val="00751E48"/>
    <w:rsid w:val="007F2DEB"/>
    <w:rsid w:val="00822AB0"/>
    <w:rsid w:val="0088261A"/>
    <w:rsid w:val="008B09FA"/>
    <w:rsid w:val="008B3038"/>
    <w:rsid w:val="008D58D0"/>
    <w:rsid w:val="008E2C7B"/>
    <w:rsid w:val="008E49FF"/>
    <w:rsid w:val="008F1389"/>
    <w:rsid w:val="008F1890"/>
    <w:rsid w:val="009176A6"/>
    <w:rsid w:val="009873D6"/>
    <w:rsid w:val="0099766B"/>
    <w:rsid w:val="009B250E"/>
    <w:rsid w:val="009D1037"/>
    <w:rsid w:val="009E0D43"/>
    <w:rsid w:val="00A14519"/>
    <w:rsid w:val="00A95D72"/>
    <w:rsid w:val="00AB0A86"/>
    <w:rsid w:val="00AE7FCD"/>
    <w:rsid w:val="00B01214"/>
    <w:rsid w:val="00B06066"/>
    <w:rsid w:val="00B2489B"/>
    <w:rsid w:val="00B52D2B"/>
    <w:rsid w:val="00B57A51"/>
    <w:rsid w:val="00B632FA"/>
    <w:rsid w:val="00B92B73"/>
    <w:rsid w:val="00B97481"/>
    <w:rsid w:val="00BE02AE"/>
    <w:rsid w:val="00BF4F9F"/>
    <w:rsid w:val="00C13622"/>
    <w:rsid w:val="00C63165"/>
    <w:rsid w:val="00CE6BCD"/>
    <w:rsid w:val="00D21CA5"/>
    <w:rsid w:val="00D36DEA"/>
    <w:rsid w:val="00D75925"/>
    <w:rsid w:val="00D8402D"/>
    <w:rsid w:val="00D87094"/>
    <w:rsid w:val="00DB1A69"/>
    <w:rsid w:val="00DD609F"/>
    <w:rsid w:val="00DF45D2"/>
    <w:rsid w:val="00E870B3"/>
    <w:rsid w:val="00EC532C"/>
    <w:rsid w:val="00EF082D"/>
    <w:rsid w:val="00EF438F"/>
    <w:rsid w:val="00F03953"/>
    <w:rsid w:val="00F10842"/>
    <w:rsid w:val="00F15E31"/>
    <w:rsid w:val="00F54CEE"/>
    <w:rsid w:val="00F82005"/>
    <w:rsid w:val="00FD3990"/>
    <w:rsid w:val="00FD77E9"/>
    <w:rsid w:val="00FE493E"/>
    <w:rsid w:val="00FF1517"/>
    <w:rsid w:val="00FF3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E9B79E2"/>
  <w15:chartTrackingRefBased/>
  <w15:docId w15:val="{826512B3-EFB3-524D-80A9-0005B60D9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aliases w:val="Flax Cover Title"/>
    <w:basedOn w:val="Normal"/>
    <w:next w:val="Normal"/>
    <w:qFormat/>
    <w:rsid w:val="00C56EAC"/>
    <w:pPr>
      <w:keepNext/>
      <w:outlineLvl w:val="0"/>
    </w:pPr>
    <w:rPr>
      <w:rFonts w:ascii="Arial" w:eastAsia="Times" w:hAnsi="Arial"/>
      <w:b/>
      <w:caps/>
      <w:color w:val="1F497D"/>
      <w:kern w:val="28"/>
      <w:sz w:val="4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08CE"/>
    <w:rPr>
      <w:rFonts w:ascii="Lucida Grande" w:hAnsi="Lucida Grande"/>
      <w:sz w:val="18"/>
      <w:szCs w:val="18"/>
    </w:rPr>
  </w:style>
  <w:style w:type="paragraph" w:customStyle="1" w:styleId="AdoptionUKBodyText">
    <w:name w:val="Adoption UK Body Text"/>
    <w:basedOn w:val="Normal"/>
    <w:rsid w:val="008E01A7"/>
    <w:pPr>
      <w:spacing w:after="40"/>
    </w:pPr>
    <w:rPr>
      <w:rFonts w:ascii="Arial" w:hAnsi="Arial" w:cs="HelveticaNeue-Light"/>
      <w:sz w:val="20"/>
      <w:szCs w:val="16"/>
      <w:lang w:val="en-US" w:bidi="en-US"/>
    </w:rPr>
  </w:style>
  <w:style w:type="paragraph" w:customStyle="1" w:styleId="AdoptionUKBodyTextBold">
    <w:name w:val="Adoption UK Body Text Bold"/>
    <w:basedOn w:val="AdoptionUKBodyText"/>
    <w:rsid w:val="008E01A7"/>
    <w:rPr>
      <w:b/>
      <w:color w:val="000000"/>
    </w:rPr>
  </w:style>
  <w:style w:type="paragraph" w:customStyle="1" w:styleId="AdoptionUKCourseTitleOrnage">
    <w:name w:val="Adoption UK Course Title Ornage"/>
    <w:basedOn w:val="AdoptionUKBodyTextBold"/>
    <w:rsid w:val="008E01A7"/>
    <w:rPr>
      <w:color w:val="FF9900"/>
      <w:sz w:val="28"/>
    </w:rPr>
  </w:style>
  <w:style w:type="paragraph" w:customStyle="1" w:styleId="AdoptionUkCoursetitleBlack">
    <w:name w:val="Adoption Uk Course title Black"/>
    <w:basedOn w:val="AdoptionUKBodyText"/>
    <w:rsid w:val="008E01A7"/>
    <w:rPr>
      <w:b/>
      <w:color w:val="000000"/>
      <w:sz w:val="28"/>
    </w:rPr>
  </w:style>
  <w:style w:type="paragraph" w:customStyle="1" w:styleId="AdoptionUkDateOrange">
    <w:name w:val="Adoption Uk Date Orange"/>
    <w:basedOn w:val="AdoptionUKBodyText"/>
    <w:rsid w:val="008E01A7"/>
    <w:rPr>
      <w:b/>
      <w:color w:val="FF6600"/>
    </w:rPr>
  </w:style>
  <w:style w:type="paragraph" w:customStyle="1" w:styleId="CharterisBody">
    <w:name w:val="Charteris Body"/>
    <w:basedOn w:val="Normal"/>
    <w:rsid w:val="00FC3274"/>
    <w:pPr>
      <w:widowControl w:val="0"/>
      <w:autoSpaceDE w:val="0"/>
      <w:autoSpaceDN w:val="0"/>
      <w:adjustRightInd w:val="0"/>
      <w:jc w:val="both"/>
    </w:pPr>
    <w:rPr>
      <w:rFonts w:ascii="Verdana" w:hAnsi="Verdana" w:cs="Arial-BoldMT"/>
      <w:sz w:val="16"/>
      <w:szCs w:val="16"/>
      <w:lang w:val="en-US" w:bidi="en-US"/>
    </w:rPr>
  </w:style>
  <w:style w:type="paragraph" w:customStyle="1" w:styleId="charterisSubtitle">
    <w:name w:val="charteris Subtitle"/>
    <w:basedOn w:val="Normal"/>
    <w:autoRedefine/>
    <w:rsid w:val="00FC3274"/>
    <w:pPr>
      <w:widowControl w:val="0"/>
      <w:autoSpaceDE w:val="0"/>
      <w:autoSpaceDN w:val="0"/>
      <w:adjustRightInd w:val="0"/>
    </w:pPr>
    <w:rPr>
      <w:rFonts w:ascii="Verdana" w:hAnsi="Verdana" w:cs="Arial-BoldMT"/>
      <w:bCs/>
      <w:sz w:val="16"/>
      <w:szCs w:val="16"/>
      <w:lang w:val="en-US" w:bidi="en-US"/>
    </w:rPr>
  </w:style>
  <w:style w:type="paragraph" w:customStyle="1" w:styleId="CHARTERISBODYLEFT">
    <w:name w:val="CHARTERIS BODY LEFT"/>
    <w:basedOn w:val="CharterisBody"/>
    <w:autoRedefine/>
    <w:rsid w:val="00FC3274"/>
    <w:rPr>
      <w:rFonts w:cs="TimesNewRomanPSMT"/>
    </w:rPr>
  </w:style>
  <w:style w:type="paragraph" w:styleId="Header">
    <w:name w:val="header"/>
    <w:basedOn w:val="Normal"/>
    <w:rsid w:val="00AF4F1F"/>
    <w:pPr>
      <w:tabs>
        <w:tab w:val="center" w:pos="4320"/>
        <w:tab w:val="right" w:pos="8640"/>
      </w:tabs>
    </w:pPr>
  </w:style>
  <w:style w:type="paragraph" w:styleId="Footer">
    <w:name w:val="footer"/>
    <w:basedOn w:val="Normal"/>
    <w:semiHidden/>
    <w:rsid w:val="00AF4F1F"/>
    <w:pPr>
      <w:tabs>
        <w:tab w:val="center" w:pos="4320"/>
        <w:tab w:val="right" w:pos="8640"/>
      </w:tabs>
    </w:pPr>
  </w:style>
  <w:style w:type="paragraph" w:styleId="NormalWeb">
    <w:name w:val="Normal (Web)"/>
    <w:basedOn w:val="Normal"/>
    <w:uiPriority w:val="99"/>
    <w:unhideWhenUsed/>
    <w:rsid w:val="00D36DEA"/>
    <w:pPr>
      <w:spacing w:before="100" w:beforeAutospacing="1" w:after="100" w:afterAutospacing="1"/>
    </w:pPr>
    <w:rPr>
      <w:rFonts w:eastAsia="Arial" w:cs="Arial"/>
    </w:rPr>
  </w:style>
  <w:style w:type="paragraph" w:styleId="ListParagraph">
    <w:name w:val="List Paragraph"/>
    <w:basedOn w:val="Normal"/>
    <w:uiPriority w:val="72"/>
    <w:qFormat/>
    <w:rsid w:val="00D36DEA"/>
    <w:pPr>
      <w:ind w:left="720"/>
    </w:pPr>
    <w:rPr>
      <w:rFonts w:ascii="Arial" w:eastAsia="Arial" w:hAnsi="Arial" w:cs="Arial"/>
    </w:rPr>
  </w:style>
  <w:style w:type="character" w:styleId="Emphasis">
    <w:name w:val="Emphasis"/>
    <w:basedOn w:val="DefaultParagraphFont"/>
    <w:uiPriority w:val="20"/>
    <w:qFormat/>
    <w:rsid w:val="00D36D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594</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Links>
    <vt:vector size="12" baseType="variant">
      <vt:variant>
        <vt:i4>3538947</vt:i4>
      </vt:variant>
      <vt:variant>
        <vt:i4>1539</vt:i4>
      </vt:variant>
      <vt:variant>
        <vt:i4>1025</vt:i4>
      </vt:variant>
      <vt:variant>
        <vt:i4>1</vt:i4>
      </vt:variant>
      <vt:variant>
        <vt:lpwstr>HO-Header</vt:lpwstr>
      </vt:variant>
      <vt:variant>
        <vt:lpwstr/>
      </vt:variant>
      <vt:variant>
        <vt:i4>5570595</vt:i4>
      </vt:variant>
      <vt:variant>
        <vt:i4>1544</vt:i4>
      </vt:variant>
      <vt:variant>
        <vt:i4>1030</vt:i4>
      </vt:variant>
      <vt:variant>
        <vt:i4>1</vt:i4>
      </vt:variant>
      <vt:variant>
        <vt:lpwstr>NAWT _Footer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Robertson</dc:creator>
  <cp:keywords/>
  <cp:lastModifiedBy>Lucy Hayne</cp:lastModifiedBy>
  <cp:revision>2</cp:revision>
  <dcterms:created xsi:type="dcterms:W3CDTF">2025-01-24T10:34:00Z</dcterms:created>
  <dcterms:modified xsi:type="dcterms:W3CDTF">2025-01-24T10:34:00Z</dcterms:modified>
</cp:coreProperties>
</file>